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4CD" w:rsidRPr="002F14CD" w:rsidRDefault="002F14CD" w:rsidP="002F14CD">
      <w:pPr>
        <w:spacing w:after="0" w:line="240" w:lineRule="auto"/>
        <w:ind w:left="567" w:firstLine="794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14CD">
        <w:rPr>
          <w:rFonts w:ascii="Times New Roman" w:eastAsiaTheme="minorHAnsi" w:hAnsi="Times New Roman" w:cs="Times New Roman"/>
          <w:sz w:val="24"/>
          <w:szCs w:val="24"/>
          <w:lang w:eastAsia="en-US"/>
        </w:rPr>
        <w:t>2024/2025 уч. г.</w:t>
      </w:r>
    </w:p>
    <w:p w:rsidR="002F14CD" w:rsidRPr="002F14CD" w:rsidRDefault="002F14CD" w:rsidP="002F14CD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14C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ВСЕРОССИЙСКАЯ ОЛИМПИАДА ШКОЛЬНИКОВ ПО АНГЛИЙСКОМУ ЯЗЫКУ </w:t>
      </w:r>
      <w:r w:rsidRPr="002F14C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МУНИЦИПАЛЬНЫЙ ЭТАП</w:t>
      </w:r>
    </w:p>
    <w:p w:rsidR="002F14CD" w:rsidRPr="002F14CD" w:rsidRDefault="002F14CD" w:rsidP="002F14C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F14C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ПИСЬМЕННЫЙ ТУР</w:t>
      </w:r>
    </w:p>
    <w:p w:rsidR="002F14CD" w:rsidRPr="002F14CD" w:rsidRDefault="002F14CD" w:rsidP="002F14CD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14CD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возрастная группа 9-11классы</w:t>
      </w:r>
    </w:p>
    <w:p w:rsidR="002150DD" w:rsidRDefault="002150DD" w:rsidP="002F14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FB3">
        <w:rPr>
          <w:rFonts w:ascii="Times New Roman" w:hAnsi="Times New Roman" w:cs="Times New Roman"/>
          <w:b/>
          <w:sz w:val="24"/>
          <w:szCs w:val="24"/>
        </w:rPr>
        <w:t>Критерии оценивания и схема подсчета баллов</w:t>
      </w:r>
    </w:p>
    <w:p w:rsidR="002F14CD" w:rsidRDefault="002F14CD" w:rsidP="002F14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0DD" w:rsidRPr="00974E5B" w:rsidRDefault="002150DD" w:rsidP="00215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  <w:r w:rsidRPr="006E1FB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 w:rsidR="001E448E">
        <w:rPr>
          <w:rFonts w:ascii="Times New Roman" w:hAnsi="Times New Roman" w:cs="Times New Roman"/>
          <w:sz w:val="24"/>
          <w:szCs w:val="24"/>
        </w:rPr>
        <w:t xml:space="preserve"> </w:t>
      </w:r>
      <w:r w:rsidR="001E448E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Задание проверяется по ключам. Каждый правильный ответ оценивается в 1 балл. </w:t>
      </w:r>
      <w:r>
        <w:rPr>
          <w:rFonts w:ascii="Times New Roman" w:hAnsi="Times New Roman" w:cs="Times New Roman"/>
          <w:sz w:val="24"/>
          <w:szCs w:val="24"/>
        </w:rPr>
        <w:t>За неверный ответ</w:t>
      </w:r>
      <w:r w:rsidRPr="00E23A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баллов.</w:t>
      </w:r>
      <w:r w:rsidRPr="00974E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0DD" w:rsidRPr="00E23AAD" w:rsidRDefault="002150DD" w:rsidP="002150D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  <w:r w:rsidRPr="006E1FB3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6E1F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 w:rsidRPr="00E23AAD">
        <w:rPr>
          <w:rFonts w:ascii="Times New Roman" w:hAnsi="Times New Roman" w:cs="Times New Roman"/>
          <w:sz w:val="24"/>
          <w:szCs w:val="24"/>
        </w:rPr>
        <w:t xml:space="preserve"> </w:t>
      </w:r>
      <w:r w:rsidRPr="00816A8D">
        <w:rPr>
          <w:rFonts w:ascii="Times New Roman" w:hAnsi="Times New Roman" w:cs="Times New Roman"/>
          <w:b/>
          <w:sz w:val="24"/>
          <w:szCs w:val="24"/>
        </w:rPr>
        <w:t>2</w:t>
      </w:r>
      <w:r w:rsidR="001E448E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Задание проверяется по ключам. Каждый правильный ответ оценивается в 1 балл. </w:t>
      </w:r>
    </w:p>
    <w:p w:rsidR="002150DD" w:rsidRPr="008C02D0" w:rsidRDefault="002150DD" w:rsidP="00215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Use</w:t>
      </w:r>
      <w:r w:rsidRPr="001419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Pr="001419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English</w:t>
      </w:r>
      <w:r w:rsidRPr="00E23A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2F01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 w:rsidRPr="00974E5B">
        <w:rPr>
          <w:rFonts w:ascii="Times New Roman" w:hAnsi="Times New Roman" w:cs="Times New Roman"/>
          <w:sz w:val="24"/>
          <w:szCs w:val="24"/>
        </w:rPr>
        <w:t xml:space="preserve"> </w:t>
      </w:r>
      <w:r w:rsidR="001E448E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. Задание проверяется по ключам. Каждый правильный ответ оценивается в 1 балл. </w:t>
      </w:r>
      <w:r>
        <w:rPr>
          <w:rFonts w:ascii="Times New Roman" w:hAnsi="Times New Roman" w:cs="Times New Roman"/>
          <w:sz w:val="24"/>
          <w:szCs w:val="24"/>
        </w:rPr>
        <w:t xml:space="preserve">В вопросах </w:t>
      </w:r>
      <w:r w:rsidRPr="00E23AAD">
        <w:rPr>
          <w:rFonts w:ascii="Times New Roman" w:hAnsi="Times New Roman" w:cs="Times New Roman"/>
          <w:sz w:val="24"/>
          <w:szCs w:val="24"/>
        </w:rPr>
        <w:t xml:space="preserve"> </w:t>
      </w:r>
      <w:r w:rsidR="001E448E" w:rsidRPr="001E448E">
        <w:rPr>
          <w:rFonts w:ascii="Times New Roman" w:hAnsi="Times New Roman" w:cs="Times New Roman"/>
          <w:b/>
          <w:sz w:val="24"/>
          <w:szCs w:val="24"/>
        </w:rPr>
        <w:t>1-15</w:t>
      </w:r>
      <w:r w:rsidR="001E44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учитывается орфография. При наличии орфографической ошибки балл не начисляется.</w:t>
      </w:r>
    </w:p>
    <w:p w:rsidR="001E448E" w:rsidRDefault="001E448E" w:rsidP="001E448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  <w:r w:rsidRPr="00976C8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C82">
        <w:rPr>
          <w:rFonts w:ascii="Times New Roman" w:hAnsi="Times New Roman" w:cs="Times New Roman"/>
          <w:sz w:val="24"/>
          <w:szCs w:val="24"/>
        </w:rPr>
        <w:t>оценивается по</w:t>
      </w:r>
      <w:r w:rsidRPr="001E44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специальным </w:t>
      </w:r>
      <w:r w:rsidRPr="00976C82">
        <w:rPr>
          <w:rFonts w:ascii="Times New Roman" w:hAnsi="Times New Roman" w:cs="Times New Roman"/>
          <w:sz w:val="24"/>
          <w:szCs w:val="24"/>
        </w:rPr>
        <w:t>критериям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C8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1E448E">
        <w:rPr>
          <w:rFonts w:ascii="Times New Roman" w:hAnsi="Times New Roman" w:cs="Times New Roman"/>
          <w:sz w:val="24"/>
          <w:szCs w:val="24"/>
        </w:rPr>
        <w:t>кала критериев оценивания заданий в разделе «Письменная речь»</w:t>
      </w:r>
      <w:r>
        <w:rPr>
          <w:rFonts w:ascii="Times New Roman" w:hAnsi="Times New Roman" w:cs="Times New Roman"/>
        </w:rPr>
        <w:t xml:space="preserve"> </w:t>
      </w:r>
      <w:r w:rsidRPr="001E448E">
        <w:rPr>
          <w:rFonts w:ascii="Times New Roman" w:hAnsi="Times New Roman" w:cs="Times New Roman"/>
          <w:sz w:val="24"/>
          <w:szCs w:val="24"/>
        </w:rPr>
        <w:t>в отдельном приложении</w:t>
      </w:r>
      <w:r w:rsidRPr="00976C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976C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</w:t>
      </w:r>
      <w:r w:rsidRPr="001E448E">
        <w:rPr>
          <w:rFonts w:ascii="Times New Roman" w:hAnsi="Times New Roman" w:cs="Times New Roman"/>
          <w:b/>
          <w:sz w:val="24"/>
          <w:szCs w:val="24"/>
        </w:rPr>
        <w:t>20</w:t>
      </w:r>
      <w:r w:rsidR="002F14C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2150DD" w:rsidRDefault="002150DD" w:rsidP="00215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подведении итогов баллы за все конкурсы суммируются.</w:t>
      </w:r>
    </w:p>
    <w:p w:rsidR="002150DD" w:rsidRPr="00816A8D" w:rsidRDefault="002150DD" w:rsidP="002F14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06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все конкурсы –</w:t>
      </w:r>
      <w:r w:rsidR="002F14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48E">
        <w:rPr>
          <w:rFonts w:ascii="Times New Roman" w:hAnsi="Times New Roman" w:cs="Times New Roman"/>
          <w:b/>
          <w:sz w:val="24"/>
          <w:szCs w:val="24"/>
        </w:rPr>
        <w:t>75</w:t>
      </w:r>
      <w:r w:rsidRPr="00FF6062">
        <w:rPr>
          <w:rFonts w:ascii="Times New Roman" w:hAnsi="Times New Roman" w:cs="Times New Roman"/>
          <w:b/>
          <w:sz w:val="24"/>
          <w:szCs w:val="24"/>
        </w:rPr>
        <w:t>.</w:t>
      </w:r>
    </w:p>
    <w:p w:rsidR="00694688" w:rsidRDefault="0069468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4688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08"/>
      </w:tblGrid>
      <w:tr w:rsidR="00BD4C4D" w:rsidTr="006C6D88">
        <w:tc>
          <w:tcPr>
            <w:tcW w:w="534" w:type="dxa"/>
          </w:tcPr>
          <w:p w:rsidR="00BD4C4D" w:rsidRPr="002F14CD" w:rsidRDefault="00BD4C4D" w:rsidP="0069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D4C4D" w:rsidRPr="006C6D88" w:rsidRDefault="00636471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BD4C4D" w:rsidTr="006C6D88">
        <w:tc>
          <w:tcPr>
            <w:tcW w:w="534" w:type="dxa"/>
          </w:tcPr>
          <w:p w:rsidR="00BD4C4D" w:rsidRPr="002F14CD" w:rsidRDefault="00BD4C4D" w:rsidP="0069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D4C4D" w:rsidRPr="006C6D88" w:rsidRDefault="00636471" w:rsidP="00E55B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BD4C4D" w:rsidTr="006C6D88">
        <w:tc>
          <w:tcPr>
            <w:tcW w:w="534" w:type="dxa"/>
          </w:tcPr>
          <w:p w:rsidR="00BD4C4D" w:rsidRPr="002F14CD" w:rsidRDefault="00BD4C4D" w:rsidP="0069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D4C4D" w:rsidRPr="006C6D88" w:rsidRDefault="00636471" w:rsidP="00E55B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BD4C4D" w:rsidTr="006C6D88">
        <w:tc>
          <w:tcPr>
            <w:tcW w:w="534" w:type="dxa"/>
          </w:tcPr>
          <w:p w:rsidR="00BD4C4D" w:rsidRPr="002F14CD" w:rsidRDefault="00BD4C4D" w:rsidP="00694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</w:tcPr>
          <w:p w:rsidR="00BD4C4D" w:rsidRPr="006C6D88" w:rsidRDefault="00636471" w:rsidP="00E55B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BD4C4D" w:rsidTr="006C6D88">
        <w:tc>
          <w:tcPr>
            <w:tcW w:w="534" w:type="dxa"/>
          </w:tcPr>
          <w:p w:rsidR="00BD4C4D" w:rsidRPr="002F14CD" w:rsidRDefault="00BD4C4D" w:rsidP="00694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</w:tcPr>
          <w:p w:rsidR="00BD4C4D" w:rsidRPr="006C6D88" w:rsidRDefault="00636471" w:rsidP="00986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BD4C4D" w:rsidTr="006C6D88">
        <w:tc>
          <w:tcPr>
            <w:tcW w:w="534" w:type="dxa"/>
          </w:tcPr>
          <w:p w:rsidR="00BD4C4D" w:rsidRPr="002F14CD" w:rsidRDefault="00BD4C4D" w:rsidP="00694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8" w:type="dxa"/>
          </w:tcPr>
          <w:p w:rsidR="00BD4C4D" w:rsidRPr="006C6D88" w:rsidRDefault="00636471" w:rsidP="00E55B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:rsidR="006C6D88" w:rsidRDefault="006C6D88" w:rsidP="00140A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D88" w:rsidRDefault="006C6D88" w:rsidP="006C6D8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51"/>
      </w:tblGrid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3C6305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51" w:type="dxa"/>
          </w:tcPr>
          <w:p w:rsidR="00880349" w:rsidRPr="00A67766" w:rsidRDefault="00880349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80349" w:rsidRPr="003C6305" w:rsidTr="00DD3DF5">
        <w:tc>
          <w:tcPr>
            <w:tcW w:w="675" w:type="dxa"/>
          </w:tcPr>
          <w:p w:rsidR="00880349" w:rsidRPr="002F14CD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851" w:type="dxa"/>
          </w:tcPr>
          <w:p w:rsidR="00880349" w:rsidRPr="00A67766" w:rsidRDefault="00880349" w:rsidP="002F14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7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880349" w:rsidRPr="00880349" w:rsidTr="00DD3DF5">
        <w:tc>
          <w:tcPr>
            <w:tcW w:w="675" w:type="dxa"/>
          </w:tcPr>
          <w:p w:rsidR="00880349" w:rsidRPr="002F14CD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51" w:type="dxa"/>
          </w:tcPr>
          <w:p w:rsidR="00880349" w:rsidRPr="00880349" w:rsidRDefault="00880349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0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80349" w:rsidRPr="00880349" w:rsidTr="00DD3DF5">
        <w:tc>
          <w:tcPr>
            <w:tcW w:w="675" w:type="dxa"/>
          </w:tcPr>
          <w:p w:rsidR="00880349" w:rsidRPr="002F14CD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1" w:type="dxa"/>
          </w:tcPr>
          <w:p w:rsidR="00880349" w:rsidRPr="00880349" w:rsidRDefault="00880349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0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880349" w:rsidRPr="00880349" w:rsidTr="00DD3DF5">
        <w:tc>
          <w:tcPr>
            <w:tcW w:w="675" w:type="dxa"/>
          </w:tcPr>
          <w:p w:rsidR="00880349" w:rsidRPr="002F14CD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51" w:type="dxa"/>
          </w:tcPr>
          <w:p w:rsidR="00880349" w:rsidRPr="00880349" w:rsidRDefault="00880349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80349" w:rsidRPr="00880349" w:rsidTr="00DD3DF5">
        <w:tc>
          <w:tcPr>
            <w:tcW w:w="675" w:type="dxa"/>
          </w:tcPr>
          <w:p w:rsidR="00880349" w:rsidRPr="002F14CD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51" w:type="dxa"/>
          </w:tcPr>
          <w:p w:rsidR="00880349" w:rsidRPr="00880349" w:rsidRDefault="00880349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0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80349" w:rsidRPr="00880349" w:rsidTr="00DD3DF5">
        <w:tc>
          <w:tcPr>
            <w:tcW w:w="675" w:type="dxa"/>
          </w:tcPr>
          <w:p w:rsidR="00880349" w:rsidRPr="002F14CD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51" w:type="dxa"/>
          </w:tcPr>
          <w:p w:rsidR="00880349" w:rsidRPr="00880349" w:rsidRDefault="00880349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80349" w:rsidRPr="00880349" w:rsidTr="00DD3DF5">
        <w:tc>
          <w:tcPr>
            <w:tcW w:w="675" w:type="dxa"/>
          </w:tcPr>
          <w:p w:rsidR="00880349" w:rsidRPr="002F14CD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851" w:type="dxa"/>
          </w:tcPr>
          <w:p w:rsidR="00880349" w:rsidRPr="00880349" w:rsidRDefault="00880349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880349" w:rsidRPr="00880349" w:rsidTr="00DD3DF5">
        <w:tc>
          <w:tcPr>
            <w:tcW w:w="675" w:type="dxa"/>
          </w:tcPr>
          <w:p w:rsidR="00880349" w:rsidRPr="002F14CD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851" w:type="dxa"/>
          </w:tcPr>
          <w:p w:rsidR="00880349" w:rsidRPr="00880349" w:rsidRDefault="00880349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0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80349" w:rsidRPr="00880349" w:rsidTr="00DD3DF5">
        <w:tc>
          <w:tcPr>
            <w:tcW w:w="675" w:type="dxa"/>
          </w:tcPr>
          <w:p w:rsidR="00880349" w:rsidRPr="002F14CD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851" w:type="dxa"/>
          </w:tcPr>
          <w:p w:rsidR="00880349" w:rsidRPr="00880349" w:rsidRDefault="00880349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80349" w:rsidRPr="00880349" w:rsidTr="00DD3DF5">
        <w:tc>
          <w:tcPr>
            <w:tcW w:w="675" w:type="dxa"/>
          </w:tcPr>
          <w:p w:rsidR="00880349" w:rsidRPr="002F14CD" w:rsidRDefault="00880349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851" w:type="dxa"/>
          </w:tcPr>
          <w:p w:rsidR="00880349" w:rsidRPr="00880349" w:rsidRDefault="00880349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03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:rsidR="002F14CD" w:rsidRDefault="002F14CD" w:rsidP="0069468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48E" w:rsidRPr="001E448E" w:rsidRDefault="001E448E" w:rsidP="006946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</w:t>
      </w:r>
      <w:r w:rsidR="008C02D0" w:rsidRPr="008C02D0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8C02D0">
        <w:rPr>
          <w:rFonts w:ascii="Times New Roman" w:hAnsi="Times New Roman" w:cs="Times New Roman"/>
          <w:b/>
          <w:sz w:val="24"/>
          <w:szCs w:val="24"/>
        </w:rPr>
        <w:t xml:space="preserve">заданиям </w:t>
      </w:r>
      <w:r>
        <w:rPr>
          <w:rFonts w:ascii="Times New Roman" w:hAnsi="Times New Roman" w:cs="Times New Roman"/>
          <w:b/>
          <w:sz w:val="24"/>
          <w:szCs w:val="24"/>
        </w:rPr>
        <w:t xml:space="preserve"> 1-15 в разделе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67766" w:rsidRDefault="00A67766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1B ‘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mattresses and sleeping bags can be set up under the stars’ </w:t>
      </w:r>
      <w:r w:rsidRPr="00A67766">
        <w:rPr>
          <w:rFonts w:ascii="Times New Roman" w:hAnsi="Times New Roman" w:cs="Times New Roman"/>
          <w:i/>
          <w:sz w:val="24"/>
          <w:szCs w:val="24"/>
          <w:lang w:val="en-US"/>
        </w:rPr>
        <w:t xml:space="preserve">Distraction </w:t>
      </w:r>
      <w:r>
        <w:rPr>
          <w:rFonts w:ascii="Times New Roman" w:hAnsi="Times New Roman" w:cs="Times New Roman"/>
          <w:sz w:val="24"/>
          <w:szCs w:val="24"/>
          <w:lang w:val="en-US"/>
        </w:rPr>
        <w:t>D: the text talk about swinging in and enjoying the view from a hammock rather than spending the night</w:t>
      </w:r>
      <w:r w:rsidR="002B2806">
        <w:rPr>
          <w:rFonts w:ascii="Times New Roman" w:hAnsi="Times New Roman" w:cs="Times New Roman"/>
          <w:sz w:val="24"/>
          <w:szCs w:val="24"/>
          <w:lang w:val="en-US"/>
        </w:rPr>
        <w:t xml:space="preserve"> in one; F: although visitors have breakfast in the open air they do not sleep there.</w:t>
      </w:r>
    </w:p>
    <w:p w:rsidR="002B2806" w:rsidRDefault="002B2806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2F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‘you can take a helicopter to its ocean-front location’</w:t>
      </w:r>
    </w:p>
    <w:p w:rsidR="002B2806" w:rsidRDefault="002B2806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3A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‘With no televisions or telephones, this is a wonderful retreat’</w:t>
      </w:r>
    </w:p>
    <w:p w:rsidR="002B2806" w:rsidRDefault="002B2806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4F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‘The culture and traditions of the Yawuru people are still carried on today and visitors are asked to respect the land and the environment’</w:t>
      </w:r>
    </w:p>
    <w:p w:rsidR="002B2806" w:rsidRDefault="002B2806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5C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‘Complimentary bikes and canoes are provided for guests’ enjoyment’.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E7AD0" w:rsidRPr="00A67766">
        <w:rPr>
          <w:rFonts w:ascii="Times New Roman" w:hAnsi="Times New Roman" w:cs="Times New Roman"/>
          <w:i/>
          <w:sz w:val="24"/>
          <w:szCs w:val="24"/>
          <w:lang w:val="en-US"/>
        </w:rPr>
        <w:t>Distraction</w:t>
      </w:r>
      <w:r w:rsidR="00FE7AD0">
        <w:rPr>
          <w:rFonts w:ascii="Times New Roman" w:hAnsi="Times New Roman" w:cs="Times New Roman"/>
          <w:sz w:val="24"/>
          <w:szCs w:val="24"/>
          <w:lang w:val="en-US"/>
        </w:rPr>
        <w:t>: Cruises are mentioned in A and E and helicopters in F but there is nothing to suggest that these are offered free of charge.</w:t>
      </w:r>
    </w:p>
    <w:p w:rsidR="00FE7AD0" w:rsidRDefault="00FE7AD0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6E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‘Gather, cook and eat the traditional delicacies of the indigenous population’</w:t>
      </w:r>
    </w:p>
    <w:p w:rsidR="00FE7AD0" w:rsidRDefault="00FE7AD0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7B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</w:t>
      </w:r>
      <w:r w:rsidR="00636471">
        <w:rPr>
          <w:rFonts w:ascii="Times New Roman" w:hAnsi="Times New Roman" w:cs="Times New Roman"/>
          <w:sz w:val="24"/>
          <w:szCs w:val="24"/>
          <w:lang w:val="en-US"/>
        </w:rPr>
        <w:t>sitting a</w:t>
      </w:r>
      <w:r>
        <w:rPr>
          <w:rFonts w:ascii="Times New Roman" w:hAnsi="Times New Roman" w:cs="Times New Roman"/>
          <w:sz w:val="24"/>
          <w:szCs w:val="24"/>
          <w:lang w:val="en-US"/>
        </w:rPr>
        <w:t>round the camp fire listen to local legends’.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A67766">
        <w:rPr>
          <w:rFonts w:ascii="Times New Roman" w:hAnsi="Times New Roman" w:cs="Times New Roman"/>
          <w:i/>
          <w:sz w:val="24"/>
          <w:szCs w:val="24"/>
          <w:lang w:val="en-US"/>
        </w:rPr>
        <w:t>Distraction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 E visitors are treated to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traditional </w:t>
      </w:r>
      <w:r w:rsidR="003A015E">
        <w:rPr>
          <w:rFonts w:ascii="Times New Roman" w:hAnsi="Times New Roman" w:cs="Times New Roman"/>
          <w:sz w:val="24"/>
          <w:szCs w:val="24"/>
          <w:lang w:val="en-US"/>
        </w:rPr>
        <w:t xml:space="preserve"> food</w:t>
      </w:r>
      <w:proofErr w:type="gramEnd"/>
      <w:r w:rsidR="003A015E">
        <w:rPr>
          <w:rFonts w:ascii="Times New Roman" w:hAnsi="Times New Roman" w:cs="Times New Roman"/>
          <w:sz w:val="24"/>
          <w:szCs w:val="24"/>
          <w:lang w:val="en-US"/>
        </w:rPr>
        <w:t xml:space="preserve"> but there is no mention of folklore being featured.</w:t>
      </w:r>
    </w:p>
    <w:p w:rsidR="003A015E" w:rsidRDefault="003A015E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8D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‘Each tent has its own designated private shower and dressing area, only a short stroll away’</w:t>
      </w:r>
    </w:p>
    <w:p w:rsidR="003A015E" w:rsidRDefault="003A015E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9F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‘you can enjoy spa treatments, yoga ….’ </w:t>
      </w:r>
      <w:r w:rsidRPr="00A67766">
        <w:rPr>
          <w:rFonts w:ascii="Times New Roman" w:hAnsi="Times New Roman" w:cs="Times New Roman"/>
          <w:i/>
          <w:sz w:val="24"/>
          <w:szCs w:val="24"/>
          <w:lang w:val="en-US"/>
        </w:rPr>
        <w:t>Distraction</w:t>
      </w:r>
      <w:r>
        <w:rPr>
          <w:rFonts w:ascii="Times New Roman" w:hAnsi="Times New Roman" w:cs="Times New Roman"/>
          <w:sz w:val="24"/>
          <w:szCs w:val="24"/>
          <w:lang w:val="en-US"/>
        </w:rPr>
        <w:t>: Sports features in several of the other texts – C, D and E, for example – but these do not also mention beauty activities.</w:t>
      </w:r>
    </w:p>
    <w:p w:rsidR="003A015E" w:rsidRDefault="003A015E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10A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‘The significance of the area lies in the variety of habitat’.</w:t>
      </w:r>
    </w:p>
    <w:p w:rsidR="003A015E" w:rsidRDefault="003A015E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r w:rsidR="007C250C" w:rsidRPr="007C250C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7C250C">
        <w:rPr>
          <w:rFonts w:ascii="Times New Roman" w:hAnsi="Times New Roman" w:cs="Times New Roman"/>
          <w:sz w:val="24"/>
          <w:szCs w:val="24"/>
          <w:lang w:val="en-US"/>
        </w:rPr>
        <w:t xml:space="preserve"> ‘architect-designed tree-top restaurant’</w:t>
      </w:r>
    </w:p>
    <w:p w:rsidR="007C250C" w:rsidRDefault="007C250C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12C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‘Inspired by African safari holidays’</w:t>
      </w:r>
    </w:p>
    <w:p w:rsidR="007C250C" w:rsidRDefault="007C250C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13E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‘The secluded bush-style cabins … offer panoramic Timor Sea vistas’. </w:t>
      </w:r>
      <w:r w:rsidRPr="00A67766">
        <w:rPr>
          <w:rFonts w:ascii="Times New Roman" w:hAnsi="Times New Roman" w:cs="Times New Roman"/>
          <w:i/>
          <w:sz w:val="24"/>
          <w:szCs w:val="24"/>
          <w:lang w:val="en-US"/>
        </w:rPr>
        <w:t>Distraction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C guests sleep in an elevated position but there is no mention of wide views.</w:t>
      </w:r>
    </w:p>
    <w:p w:rsidR="007C250C" w:rsidRDefault="007C250C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14B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‘a glistening white salt pan contrasting with the crimson Outback’</w:t>
      </w:r>
    </w:p>
    <w:p w:rsidR="007C250C" w:rsidRPr="002F14CD" w:rsidRDefault="007C250C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250C">
        <w:rPr>
          <w:rFonts w:ascii="Times New Roman" w:hAnsi="Times New Roman" w:cs="Times New Roman"/>
          <w:b/>
          <w:sz w:val="24"/>
          <w:szCs w:val="24"/>
          <w:lang w:val="en-US"/>
        </w:rPr>
        <w:t>15D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‘a daily housekeeping service’</w:t>
      </w:r>
    </w:p>
    <w:p w:rsidR="002F14CD" w:rsidRDefault="002F14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02D0" w:rsidRDefault="008C02D0" w:rsidP="008C02D0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Пояснени</w:t>
      </w:r>
      <w:r w:rsidRPr="008C02D0">
        <w:rPr>
          <w:rFonts w:ascii="Times New Roman" w:hAnsi="Times New Roman" w:cs="Times New Roman"/>
          <w:b/>
          <w:sz w:val="24"/>
          <w:szCs w:val="24"/>
        </w:rPr>
        <w:t>е</w:t>
      </w:r>
      <w:r w:rsidRPr="002F14C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2F14C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заданию</w:t>
      </w:r>
      <w:r w:rsidRPr="002F14C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 в разделе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8C02D0" w:rsidRPr="008C02D0" w:rsidRDefault="008C02D0" w:rsidP="008C02D0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C02D0">
        <w:rPr>
          <w:rFonts w:ascii="Times New Roman" w:hAnsi="Times New Roman" w:cs="Times New Roman"/>
          <w:b/>
          <w:sz w:val="24"/>
          <w:szCs w:val="24"/>
          <w:lang w:val="en-US"/>
        </w:rPr>
        <w:t>20 A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8C02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C02D0">
        <w:rPr>
          <w:rFonts w:ascii="Times New Roman" w:hAnsi="Times New Roman" w:cs="Times New Roman"/>
          <w:b/>
          <w:sz w:val="24"/>
          <w:szCs w:val="24"/>
          <w:lang w:val="en-US"/>
        </w:rPr>
        <w:t>Note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8C02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although this may also have been true of the industrial period, this is NOT STATED in the passage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) .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</w:p>
    <w:p w:rsidR="008C02D0" w:rsidRPr="008C02D0" w:rsidRDefault="008C02D0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23BA" w:rsidRDefault="005223BA" w:rsidP="005223BA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A2BCD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645"/>
        <w:gridCol w:w="1984"/>
      </w:tblGrid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29" w:type="dxa"/>
            <w:gridSpan w:val="2"/>
          </w:tcPr>
          <w:p w:rsidR="004622A2" w:rsidRPr="00A30F5D" w:rsidRDefault="00DE0954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From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29" w:type="dxa"/>
            <w:gridSpan w:val="2"/>
          </w:tcPr>
          <w:p w:rsidR="004622A2" w:rsidRPr="00A30F5D" w:rsidRDefault="00DE0954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which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29" w:type="dxa"/>
            <w:gridSpan w:val="2"/>
          </w:tcPr>
          <w:p w:rsidR="004622A2" w:rsidRPr="00A30F5D" w:rsidRDefault="00DE0954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29" w:type="dxa"/>
            <w:gridSpan w:val="2"/>
          </w:tcPr>
          <w:p w:rsidR="004622A2" w:rsidRPr="00A30F5D" w:rsidRDefault="00DE0954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rather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29" w:type="dxa"/>
            <w:gridSpan w:val="2"/>
          </w:tcPr>
          <w:p w:rsidR="004622A2" w:rsidRPr="00A30F5D" w:rsidRDefault="00DE0954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being/becoming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29" w:type="dxa"/>
            <w:gridSpan w:val="2"/>
          </w:tcPr>
          <w:p w:rsidR="004622A2" w:rsidRPr="00A30F5D" w:rsidRDefault="00DE0954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one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29" w:type="dxa"/>
            <w:gridSpan w:val="2"/>
          </w:tcPr>
          <w:p w:rsidR="004622A2" w:rsidRPr="00A30F5D" w:rsidRDefault="00DE0954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how</w:t>
            </w:r>
          </w:p>
        </w:tc>
      </w:tr>
      <w:tr w:rsidR="004622A2" w:rsidRPr="00DE0954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29" w:type="dxa"/>
            <w:gridSpan w:val="2"/>
          </w:tcPr>
          <w:p w:rsidR="004622A2" w:rsidRPr="00A30F5D" w:rsidRDefault="00DE0954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There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29" w:type="dxa"/>
            <w:gridSpan w:val="2"/>
          </w:tcPr>
          <w:p w:rsidR="004622A2" w:rsidRPr="00A30F5D" w:rsidRDefault="007C0AF8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unknown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29" w:type="dxa"/>
            <w:gridSpan w:val="2"/>
          </w:tcPr>
          <w:p w:rsidR="004622A2" w:rsidRPr="00A30F5D" w:rsidRDefault="007C0AF8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composition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29" w:type="dxa"/>
            <w:gridSpan w:val="2"/>
          </w:tcPr>
          <w:p w:rsidR="004622A2" w:rsidRPr="00A30F5D" w:rsidRDefault="007C0AF8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diversity/diverseness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29" w:type="dxa"/>
            <w:gridSpan w:val="2"/>
          </w:tcPr>
          <w:p w:rsidR="004622A2" w:rsidRPr="00A30F5D" w:rsidRDefault="007C0AF8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liken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29" w:type="dxa"/>
            <w:gridSpan w:val="2"/>
          </w:tcPr>
          <w:p w:rsidR="004622A2" w:rsidRPr="00A30F5D" w:rsidRDefault="007C0AF8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genetically</w:t>
            </w:r>
          </w:p>
        </w:tc>
      </w:tr>
      <w:tr w:rsidR="004622A2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29" w:type="dxa"/>
            <w:gridSpan w:val="2"/>
          </w:tcPr>
          <w:p w:rsidR="004622A2" w:rsidRPr="00A30F5D" w:rsidRDefault="007C0AF8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handful</w:t>
            </w:r>
          </w:p>
        </w:tc>
      </w:tr>
      <w:tr w:rsidR="004622A2" w:rsidRPr="00DE0954" w:rsidTr="007C0AF8"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29" w:type="dxa"/>
            <w:gridSpan w:val="2"/>
          </w:tcPr>
          <w:p w:rsidR="004622A2" w:rsidRPr="00A30F5D" w:rsidRDefault="007C0AF8" w:rsidP="00DD3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comparable</w:t>
            </w:r>
          </w:p>
        </w:tc>
      </w:tr>
      <w:tr w:rsidR="004622A2" w:rsidTr="00DD3DF5">
        <w:trPr>
          <w:gridAfter w:val="1"/>
          <w:wAfter w:w="1984" w:type="dxa"/>
        </w:trPr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45" w:type="dxa"/>
          </w:tcPr>
          <w:p w:rsidR="004622A2" w:rsidRDefault="004622A2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4622A2" w:rsidTr="00DD3DF5">
        <w:trPr>
          <w:gridAfter w:val="1"/>
          <w:wAfter w:w="1984" w:type="dxa"/>
        </w:trPr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645" w:type="dxa"/>
          </w:tcPr>
          <w:p w:rsidR="004622A2" w:rsidRDefault="004622A2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4622A2" w:rsidTr="00DD3DF5">
        <w:trPr>
          <w:gridAfter w:val="1"/>
          <w:wAfter w:w="1984" w:type="dxa"/>
        </w:trPr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45" w:type="dxa"/>
          </w:tcPr>
          <w:p w:rsidR="004622A2" w:rsidRDefault="004622A2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4622A2" w:rsidTr="00DD3DF5">
        <w:trPr>
          <w:gridAfter w:val="1"/>
          <w:wAfter w:w="1984" w:type="dxa"/>
        </w:trPr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45" w:type="dxa"/>
          </w:tcPr>
          <w:p w:rsidR="004622A2" w:rsidRDefault="004622A2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4622A2" w:rsidTr="00DD3DF5">
        <w:trPr>
          <w:gridAfter w:val="1"/>
          <w:wAfter w:w="1984" w:type="dxa"/>
        </w:trPr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45" w:type="dxa"/>
          </w:tcPr>
          <w:p w:rsidR="004622A2" w:rsidRDefault="004622A2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</w:p>
        </w:tc>
      </w:tr>
      <w:tr w:rsidR="004622A2" w:rsidTr="00DD3DF5">
        <w:trPr>
          <w:gridAfter w:val="1"/>
          <w:wAfter w:w="1984" w:type="dxa"/>
        </w:trPr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45" w:type="dxa"/>
          </w:tcPr>
          <w:p w:rsidR="004622A2" w:rsidRDefault="004622A2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4622A2" w:rsidTr="00DD3DF5">
        <w:trPr>
          <w:gridAfter w:val="1"/>
          <w:wAfter w:w="1984" w:type="dxa"/>
        </w:trPr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45" w:type="dxa"/>
          </w:tcPr>
          <w:p w:rsidR="004622A2" w:rsidRDefault="004622A2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</w:tr>
      <w:tr w:rsidR="004622A2" w:rsidTr="00DD3DF5">
        <w:trPr>
          <w:gridAfter w:val="1"/>
          <w:wAfter w:w="1984" w:type="dxa"/>
        </w:trPr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45" w:type="dxa"/>
          </w:tcPr>
          <w:p w:rsidR="004622A2" w:rsidRDefault="004622A2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4622A2" w:rsidTr="00DD3DF5">
        <w:trPr>
          <w:gridAfter w:val="1"/>
          <w:wAfter w:w="1984" w:type="dxa"/>
        </w:trPr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45" w:type="dxa"/>
          </w:tcPr>
          <w:p w:rsidR="004622A2" w:rsidRDefault="004622A2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</w:t>
            </w:r>
          </w:p>
        </w:tc>
      </w:tr>
      <w:tr w:rsidR="004622A2" w:rsidTr="00DD3DF5">
        <w:trPr>
          <w:gridAfter w:val="1"/>
          <w:wAfter w:w="1984" w:type="dxa"/>
        </w:trPr>
        <w:tc>
          <w:tcPr>
            <w:tcW w:w="456" w:type="dxa"/>
          </w:tcPr>
          <w:p w:rsidR="004622A2" w:rsidRPr="002F14CD" w:rsidRDefault="004622A2" w:rsidP="00DD3D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45" w:type="dxa"/>
          </w:tcPr>
          <w:p w:rsidR="004622A2" w:rsidRDefault="004622A2" w:rsidP="00DD3D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</w:t>
            </w:r>
          </w:p>
        </w:tc>
      </w:tr>
    </w:tbl>
    <w:p w:rsidR="005223BA" w:rsidRPr="009A2BCD" w:rsidRDefault="005223BA" w:rsidP="00821D09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5223BA" w:rsidRPr="009A2BCD" w:rsidSect="002F14CD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5AA" w:rsidRDefault="007165AA" w:rsidP="008C02D0">
      <w:pPr>
        <w:spacing w:after="0" w:line="240" w:lineRule="auto"/>
      </w:pPr>
      <w:r>
        <w:separator/>
      </w:r>
    </w:p>
  </w:endnote>
  <w:endnote w:type="continuationSeparator" w:id="0">
    <w:p w:rsidR="007165AA" w:rsidRDefault="007165AA" w:rsidP="008C0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730908"/>
      <w:docPartObj>
        <w:docPartGallery w:val="Page Numbers (Bottom of Page)"/>
        <w:docPartUnique/>
      </w:docPartObj>
    </w:sdtPr>
    <w:sdtEndPr/>
    <w:sdtContent>
      <w:p w:rsidR="008C02D0" w:rsidRDefault="007165AA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4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C02D0" w:rsidRDefault="008C02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5AA" w:rsidRDefault="007165AA" w:rsidP="008C02D0">
      <w:pPr>
        <w:spacing w:after="0" w:line="240" w:lineRule="auto"/>
      </w:pPr>
      <w:r>
        <w:separator/>
      </w:r>
    </w:p>
  </w:footnote>
  <w:footnote w:type="continuationSeparator" w:id="0">
    <w:p w:rsidR="007165AA" w:rsidRDefault="007165AA" w:rsidP="008C0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6CBE"/>
    <w:multiLevelType w:val="hybridMultilevel"/>
    <w:tmpl w:val="F8462F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4688"/>
    <w:rsid w:val="00007690"/>
    <w:rsid w:val="000506AA"/>
    <w:rsid w:val="000B4EAB"/>
    <w:rsid w:val="000E5769"/>
    <w:rsid w:val="00140A62"/>
    <w:rsid w:val="001E448E"/>
    <w:rsid w:val="002150DD"/>
    <w:rsid w:val="00270AB0"/>
    <w:rsid w:val="00295B91"/>
    <w:rsid w:val="002B2806"/>
    <w:rsid w:val="002F14CD"/>
    <w:rsid w:val="002F57CD"/>
    <w:rsid w:val="00305934"/>
    <w:rsid w:val="00367A3F"/>
    <w:rsid w:val="003A015E"/>
    <w:rsid w:val="003B2327"/>
    <w:rsid w:val="003B47FC"/>
    <w:rsid w:val="003D5F0E"/>
    <w:rsid w:val="004501DC"/>
    <w:rsid w:val="004622A2"/>
    <w:rsid w:val="004B2C68"/>
    <w:rsid w:val="005223BA"/>
    <w:rsid w:val="0057412B"/>
    <w:rsid w:val="005A1D73"/>
    <w:rsid w:val="006130CA"/>
    <w:rsid w:val="006140C3"/>
    <w:rsid w:val="00636471"/>
    <w:rsid w:val="00694688"/>
    <w:rsid w:val="006B57FF"/>
    <w:rsid w:val="006C6D88"/>
    <w:rsid w:val="006E3D4B"/>
    <w:rsid w:val="007165AA"/>
    <w:rsid w:val="00732C2F"/>
    <w:rsid w:val="00781C11"/>
    <w:rsid w:val="00785946"/>
    <w:rsid w:val="007C0AF8"/>
    <w:rsid w:val="007C250C"/>
    <w:rsid w:val="0082033C"/>
    <w:rsid w:val="00821D09"/>
    <w:rsid w:val="008537A5"/>
    <w:rsid w:val="00863EC2"/>
    <w:rsid w:val="00880349"/>
    <w:rsid w:val="008C02D0"/>
    <w:rsid w:val="008C3EB2"/>
    <w:rsid w:val="008C5A8A"/>
    <w:rsid w:val="00927785"/>
    <w:rsid w:val="00932600"/>
    <w:rsid w:val="0098640C"/>
    <w:rsid w:val="009A2BCD"/>
    <w:rsid w:val="009A44D7"/>
    <w:rsid w:val="009A5321"/>
    <w:rsid w:val="00A67766"/>
    <w:rsid w:val="00A90E01"/>
    <w:rsid w:val="00B12684"/>
    <w:rsid w:val="00B13775"/>
    <w:rsid w:val="00BD4C4D"/>
    <w:rsid w:val="00D352BA"/>
    <w:rsid w:val="00D43831"/>
    <w:rsid w:val="00DB4F2B"/>
    <w:rsid w:val="00DC6687"/>
    <w:rsid w:val="00DE0954"/>
    <w:rsid w:val="00E51833"/>
    <w:rsid w:val="00E55BCA"/>
    <w:rsid w:val="00EE109D"/>
    <w:rsid w:val="00F60E12"/>
    <w:rsid w:val="00F769A7"/>
    <w:rsid w:val="00F91D91"/>
    <w:rsid w:val="00FB7862"/>
    <w:rsid w:val="00FD08D1"/>
    <w:rsid w:val="00FE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6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C6D88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8C0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C02D0"/>
  </w:style>
  <w:style w:type="paragraph" w:styleId="a7">
    <w:name w:val="footer"/>
    <w:basedOn w:val="a"/>
    <w:link w:val="a8"/>
    <w:uiPriority w:val="99"/>
    <w:unhideWhenUsed/>
    <w:rsid w:val="008C0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02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5</cp:revision>
  <cp:lastPrinted>2024-11-02T06:53:00Z</cp:lastPrinted>
  <dcterms:created xsi:type="dcterms:W3CDTF">2024-11-01T00:03:00Z</dcterms:created>
  <dcterms:modified xsi:type="dcterms:W3CDTF">2024-11-02T06:53:00Z</dcterms:modified>
</cp:coreProperties>
</file>